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40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D1" w:rsidRDefault="007A27D1">
      <w:pPr>
        <w:jc w:val="center"/>
      </w:pPr>
    </w:p>
    <w:p w:rsidR="007A27D1" w:rsidRDefault="007A27D1">
      <w:pPr>
        <w:jc w:val="center"/>
      </w:pPr>
    </w:p>
    <w:p w:rsidR="007A27D1" w:rsidRDefault="007A27D1">
      <w:pPr>
        <w:jc w:val="center"/>
      </w:pPr>
    </w:p>
    <w:p w:rsidR="007A27D1" w:rsidRDefault="007A27D1">
      <w:pPr>
        <w:jc w:val="center"/>
        <w:rPr>
          <w:lang w:val="uk-UA"/>
        </w:rPr>
      </w:pPr>
    </w:p>
    <w:p w:rsidR="009A3268" w:rsidRPr="009A3268" w:rsidRDefault="009A3268">
      <w:pPr>
        <w:jc w:val="center"/>
        <w:rPr>
          <w:lang w:val="uk-UA"/>
        </w:rPr>
      </w:pPr>
    </w:p>
    <w:p w:rsidR="007A27D1" w:rsidRDefault="007A27D1">
      <w:pPr>
        <w:jc w:val="center"/>
      </w:pPr>
    </w:p>
    <w:p w:rsidR="007A27D1" w:rsidRDefault="007A27D1">
      <w:pPr>
        <w:jc w:val="center"/>
      </w:pPr>
    </w:p>
    <w:p w:rsidR="007A27D1" w:rsidRDefault="007A27D1">
      <w:pPr>
        <w:jc w:val="center"/>
      </w:pPr>
    </w:p>
    <w:p w:rsidR="007A27D1" w:rsidRDefault="007A27D1">
      <w:pPr>
        <w:jc w:val="center"/>
      </w:pPr>
    </w:p>
    <w:p w:rsidR="007A27D1" w:rsidRDefault="007A27D1">
      <w:pPr>
        <w:jc w:val="center"/>
      </w:pPr>
    </w:p>
    <w:p w:rsidR="007A27D1" w:rsidRDefault="007A27D1">
      <w:pPr>
        <w:jc w:val="center"/>
      </w:pPr>
    </w:p>
    <w:p w:rsidR="007A27D1" w:rsidRDefault="007A27D1">
      <w:pPr>
        <w:jc w:val="center"/>
        <w:rPr>
          <w:rFonts w:eastAsiaTheme="minorEastAsia" w:hint="eastAsia"/>
          <w:lang w:eastAsia="zh-CN"/>
        </w:rPr>
      </w:pPr>
    </w:p>
    <w:p w:rsidR="00C43A72" w:rsidRDefault="00C43A72">
      <w:pPr>
        <w:jc w:val="center"/>
        <w:rPr>
          <w:rFonts w:eastAsiaTheme="minorEastAsia" w:hint="eastAsia"/>
          <w:lang w:eastAsia="zh-CN"/>
        </w:rPr>
      </w:pPr>
    </w:p>
    <w:p w:rsidR="00C43A72" w:rsidRDefault="00C43A72">
      <w:pPr>
        <w:jc w:val="center"/>
        <w:rPr>
          <w:rFonts w:eastAsiaTheme="minorEastAsia" w:hint="eastAsia"/>
          <w:lang w:eastAsia="zh-CN"/>
        </w:rPr>
      </w:pPr>
    </w:p>
    <w:p w:rsidR="00C43A72" w:rsidRPr="00C43A72" w:rsidRDefault="00C43A72">
      <w:pPr>
        <w:jc w:val="center"/>
        <w:rPr>
          <w:rFonts w:eastAsiaTheme="minorEastAsia" w:hint="eastAsia"/>
          <w:lang w:eastAsia="zh-CN"/>
        </w:rPr>
      </w:pPr>
    </w:p>
    <w:p w:rsidR="007A27D1" w:rsidRDefault="007A27D1">
      <w:pPr>
        <w:jc w:val="center"/>
      </w:pPr>
    </w:p>
    <w:p w:rsidR="006D5B92" w:rsidRPr="006D5B92" w:rsidRDefault="006D5B92" w:rsidP="006D5B92">
      <w:pPr>
        <w:widowControl w:val="0"/>
        <w:adjustRightInd w:val="0"/>
        <w:jc w:val="center"/>
        <w:textAlignment w:val="baseline"/>
        <w:rPr>
          <w:rFonts w:ascii="方正小标宋简体" w:eastAsia="方正小标宋简体" w:hAnsi="方正小标宋简体" w:cs="方正小标宋简体"/>
          <w:sz w:val="48"/>
          <w:szCs w:val="48"/>
          <w:lang w:eastAsia="zh-CN"/>
        </w:rPr>
      </w:pPr>
      <w:r w:rsidRPr="006D5B92">
        <w:rPr>
          <w:rFonts w:ascii="方正小标宋简体" w:eastAsia="方正小标宋简体" w:hAnsi="方正小标宋简体" w:cs="方正小标宋简体" w:hint="eastAsia"/>
          <w:sz w:val="48"/>
          <w:szCs w:val="48"/>
          <w:lang w:eastAsia="zh-CN"/>
        </w:rPr>
        <w:t>天津机电职业技术学院</w:t>
      </w:r>
    </w:p>
    <w:p w:rsidR="006D5B92" w:rsidRPr="006D5B92" w:rsidRDefault="006D5B92" w:rsidP="006D5B92">
      <w:pPr>
        <w:widowControl w:val="0"/>
        <w:adjustRightInd w:val="0"/>
        <w:jc w:val="center"/>
        <w:textAlignment w:val="baseline"/>
        <w:rPr>
          <w:rFonts w:ascii="方正小标宋简体" w:eastAsia="方正小标宋简体" w:hAnsi="方正小标宋简体" w:cs="方正小标宋简体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eastAsia="zh-CN"/>
        </w:rPr>
        <w:t>2024年</w:t>
      </w:r>
      <w:r w:rsidRPr="006D5B92">
        <w:rPr>
          <w:rFonts w:ascii="方正小标宋简体" w:eastAsia="方正小标宋简体" w:hAnsi="方正小标宋简体" w:cs="方正小标宋简体"/>
          <w:sz w:val="48"/>
          <w:szCs w:val="48"/>
          <w:lang w:eastAsia="zh-CN"/>
        </w:rPr>
        <w:t>项目支出绩效目标表</w:t>
      </w:r>
    </w:p>
    <w:p w:rsidR="007A27D1" w:rsidRDefault="007A27D1">
      <w:pPr>
        <w:jc w:val="center"/>
        <w:rPr>
          <w:rFonts w:eastAsiaTheme="minorEastAsia" w:hint="eastAsia"/>
          <w:lang w:eastAsia="zh-CN"/>
        </w:rPr>
      </w:pPr>
    </w:p>
    <w:p w:rsidR="006D5B92" w:rsidRDefault="006D5B92">
      <w:pPr>
        <w:jc w:val="center"/>
        <w:rPr>
          <w:rFonts w:eastAsiaTheme="minorEastAsia" w:hint="eastAsia"/>
          <w:lang w:eastAsia="zh-CN"/>
        </w:rPr>
      </w:pPr>
    </w:p>
    <w:p w:rsidR="006D5B92" w:rsidRDefault="006D5B92">
      <w:pPr>
        <w:jc w:val="center"/>
        <w:rPr>
          <w:rFonts w:eastAsiaTheme="minorEastAsia" w:hint="eastAsia"/>
          <w:lang w:eastAsia="zh-CN"/>
        </w:rPr>
      </w:pPr>
    </w:p>
    <w:p w:rsidR="006D5B92" w:rsidRPr="006D5B92" w:rsidRDefault="006D5B92">
      <w:pPr>
        <w:jc w:val="center"/>
        <w:rPr>
          <w:rFonts w:eastAsiaTheme="minorEastAsia" w:hint="eastAsia"/>
          <w:lang w:eastAsia="zh-CN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9A3268" w:rsidRDefault="009A3268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9A3268" w:rsidRDefault="009A3268">
      <w:pPr>
        <w:jc w:val="center"/>
        <w:rPr>
          <w:rFonts w:asciiTheme="minorHAnsi" w:eastAsia="方正楷体_GBK" w:hAnsiTheme="minorHAnsi" w:cs="方正楷体_GBK" w:hint="eastAsia"/>
          <w:b/>
          <w:sz w:val="32"/>
          <w:lang w:val="uk-UA" w:eastAsia="zh-CN"/>
        </w:rPr>
      </w:pPr>
    </w:p>
    <w:p w:rsidR="006D5B92" w:rsidRDefault="006D5B92">
      <w:pPr>
        <w:jc w:val="center"/>
        <w:rPr>
          <w:rFonts w:asciiTheme="minorHAnsi" w:eastAsia="方正楷体_GBK" w:hAnsiTheme="minorHAnsi" w:cs="方正楷体_GBK" w:hint="eastAsia"/>
          <w:b/>
          <w:sz w:val="32"/>
          <w:lang w:val="uk-UA" w:eastAsia="zh-CN"/>
        </w:rPr>
      </w:pPr>
    </w:p>
    <w:p w:rsidR="006D5B92" w:rsidRDefault="006D5B92">
      <w:pPr>
        <w:jc w:val="center"/>
        <w:rPr>
          <w:rFonts w:asciiTheme="minorHAnsi" w:eastAsia="方正楷体_GBK" w:hAnsiTheme="minorHAnsi" w:cs="方正楷体_GBK" w:hint="eastAsia"/>
          <w:b/>
          <w:sz w:val="32"/>
          <w:lang w:val="uk-UA" w:eastAsia="zh-CN"/>
        </w:rPr>
      </w:pPr>
    </w:p>
    <w:p w:rsidR="006D5B92" w:rsidRDefault="006D5B92">
      <w:pPr>
        <w:jc w:val="center"/>
        <w:rPr>
          <w:rFonts w:asciiTheme="minorHAnsi" w:eastAsia="方正楷体_GBK" w:hAnsiTheme="minorHAnsi" w:cs="方正楷体_GBK" w:hint="eastAsia"/>
          <w:b/>
          <w:sz w:val="32"/>
          <w:lang w:val="uk-UA" w:eastAsia="zh-CN"/>
        </w:rPr>
      </w:pPr>
    </w:p>
    <w:p w:rsidR="006D5B92" w:rsidRDefault="006D5B92">
      <w:pPr>
        <w:jc w:val="center"/>
        <w:rPr>
          <w:rFonts w:asciiTheme="minorHAnsi" w:eastAsia="方正楷体_GBK" w:hAnsiTheme="minorHAnsi" w:cs="方正楷体_GBK" w:hint="eastAsia"/>
          <w:b/>
          <w:sz w:val="32"/>
          <w:lang w:val="uk-UA" w:eastAsia="zh-CN"/>
        </w:rPr>
      </w:pPr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  <w:bookmarkStart w:id="0" w:name="_GoBack"/>
      <w:bookmarkEnd w:id="0"/>
    </w:p>
    <w:p w:rsidR="00843E2A" w:rsidRDefault="00843E2A">
      <w:pPr>
        <w:jc w:val="center"/>
        <w:rPr>
          <w:rFonts w:asciiTheme="minorHAnsi" w:eastAsia="方正楷体_GBK" w:hAnsiTheme="minorHAnsi" w:cs="方正楷体_GBK"/>
          <w:b/>
          <w:sz w:val="32"/>
          <w:lang w:val="uk-UA"/>
        </w:rPr>
      </w:pPr>
    </w:p>
    <w:p w:rsidR="00843E2A" w:rsidRPr="00843E2A" w:rsidRDefault="00843E2A">
      <w:pPr>
        <w:jc w:val="center"/>
        <w:rPr>
          <w:rFonts w:asciiTheme="minorHAnsi" w:hAnsiTheme="minorHAnsi"/>
          <w:lang w:val="uk-UA"/>
        </w:rPr>
      </w:pPr>
    </w:p>
    <w:p w:rsidR="007A27D1" w:rsidRDefault="005F633A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lastRenderedPageBreak/>
        <w:t>1.现代职业教育质量提升计划资金-中央(2024年)绩效目标表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43E2A" w:rsidTr="00843E2A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A27D1" w:rsidRDefault="005F633A">
            <w:pPr>
              <w:pStyle w:val="5"/>
            </w:pPr>
            <w:r>
              <w:t>703201天津机电职业技术学院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A27D1" w:rsidRDefault="005F633A">
            <w:pPr>
              <w:pStyle w:val="4"/>
            </w:pPr>
            <w:r>
              <w:t>单位：万元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现代职业教育质量提升计划资金-中央(2024年)</w:t>
            </w:r>
          </w:p>
        </w:tc>
      </w:tr>
      <w:tr w:rsidR="007A27D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A27D1" w:rsidRDefault="005F633A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1385.27</w:t>
            </w:r>
          </w:p>
        </w:tc>
        <w:tc>
          <w:tcPr>
            <w:tcW w:w="1587" w:type="dxa"/>
            <w:vAlign w:val="center"/>
          </w:tcPr>
          <w:p w:rsidR="007A27D1" w:rsidRDefault="005F633A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7A27D1" w:rsidRDefault="005F633A">
            <w:pPr>
              <w:pStyle w:val="2"/>
            </w:pPr>
            <w:r>
              <w:t>1385.27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7A27D1" w:rsidRDefault="007A27D1">
            <w:pPr>
              <w:pStyle w:val="2"/>
            </w:pP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</w:tcPr>
          <w:p w:rsidR="007A27D1" w:rsidRDefault="007A27D1"/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用于现代职业教育质量提升建设项目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1.1.深化产教融合与企业共建工匠实训基地，打造电子商务专业群智慧教学实践中心、智能制造产教融合实训基地、世校赛智能产线安装与调试实训基地；2.专业群教师培训提升实践教学能力，打造国家级及省级高水平职业教师创新团队</w:t>
            </w:r>
          </w:p>
        </w:tc>
      </w:tr>
    </w:tbl>
    <w:p w:rsidR="007A27D1" w:rsidRDefault="007A27D1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43E2A" w:rsidTr="00843E2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1"/>
            </w:pPr>
            <w:r>
              <w:t>指标值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A27D1" w:rsidRDefault="005F633A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设备购置数量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设备购置数量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≥68台套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改造升级实训室数量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改造升级实训室数量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≥8间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新建资源库课程数量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新建资源库课程数量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≥6门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虚拟化分布式管理平台数量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虚拟化分布式管理平台数量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1套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培训教师人数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参加培训教师数量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≥15人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购置设备完成率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购置设备完成率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培训完成率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培训完成率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培训合格率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培训合格率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完成整体项目时间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完成整体项目时间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2024年11月31日前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项目金额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项目金额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1385.27万元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可以开展社会培训服务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可以开展社会培训服务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7项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教师学生满意度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教师学生满意度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≥90%</w:t>
            </w:r>
          </w:p>
        </w:tc>
      </w:tr>
    </w:tbl>
    <w:p w:rsidR="007A27D1" w:rsidRDefault="007A27D1">
      <w:pPr>
        <w:sectPr w:rsidR="007A27D1">
          <w:footerReference w:type="even" r:id="rId47"/>
          <w:footerReference w:type="default" r:id="rId48"/>
          <w:pgSz w:w="11900" w:h="16840"/>
          <w:pgMar w:top="1984" w:right="1304" w:bottom="1134" w:left="1304" w:header="720" w:footer="720" w:gutter="0"/>
          <w:cols w:space="720"/>
        </w:sectPr>
      </w:pPr>
    </w:p>
    <w:p w:rsidR="007A27D1" w:rsidRDefault="007A27D1">
      <w:pPr>
        <w:jc w:val="center"/>
      </w:pPr>
    </w:p>
    <w:p w:rsidR="007A27D1" w:rsidRDefault="005F633A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2.学生资助补助经费-01中央直达资金绩效目标表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43E2A" w:rsidTr="00843E2A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A27D1" w:rsidRDefault="005F633A">
            <w:pPr>
              <w:pStyle w:val="5"/>
            </w:pPr>
            <w:r>
              <w:t>703201天津机电职业技术学院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A27D1" w:rsidRDefault="005F633A">
            <w:pPr>
              <w:pStyle w:val="4"/>
            </w:pPr>
            <w:r>
              <w:t>单位：万元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学生资助补助经费-01中央直达资金</w:t>
            </w:r>
          </w:p>
        </w:tc>
      </w:tr>
      <w:tr w:rsidR="007A27D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A27D1" w:rsidRDefault="005F633A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724.10</w:t>
            </w:r>
          </w:p>
        </w:tc>
        <w:tc>
          <w:tcPr>
            <w:tcW w:w="1587" w:type="dxa"/>
            <w:vAlign w:val="center"/>
          </w:tcPr>
          <w:p w:rsidR="007A27D1" w:rsidRDefault="005F633A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7A27D1" w:rsidRDefault="005F633A">
            <w:pPr>
              <w:pStyle w:val="2"/>
            </w:pPr>
            <w:r>
              <w:t>724.10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7A27D1" w:rsidRDefault="007A27D1">
            <w:pPr>
              <w:pStyle w:val="2"/>
            </w:pP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</w:tcPr>
          <w:p w:rsidR="007A27D1" w:rsidRDefault="007A27D1"/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用于学生资助补助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1.目标内容：按时发放2024年度上半年资助资金；确定2024-2025年度资助对象；专款专用，及时按照要求发放2024年度下半年资助款项；提升资助对象教育教学效果。</w:t>
            </w:r>
          </w:p>
        </w:tc>
      </w:tr>
    </w:tbl>
    <w:p w:rsidR="007A27D1" w:rsidRDefault="007A27D1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43E2A" w:rsidTr="00843E2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1"/>
            </w:pPr>
            <w:r>
              <w:t>指标值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A27D1" w:rsidRDefault="005F633A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发放人员数量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发放人员数量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≥1600人次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实施金额总量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实施金额总量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724.1万元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补助资金发放率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补助资金发放率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补助资金发放合规率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补助资金发放合规率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补助资金发放及时率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补助资金发放及时率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724.1万元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发挥作用时间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发挥作用时间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≥1年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资助对象满意度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资助对象满意度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</w:tbl>
    <w:p w:rsidR="007A27D1" w:rsidRDefault="007A27D1">
      <w:pPr>
        <w:sectPr w:rsidR="007A27D1">
          <w:pgSz w:w="11900" w:h="16840"/>
          <w:pgMar w:top="1984" w:right="1304" w:bottom="1134" w:left="1304" w:header="720" w:footer="720" w:gutter="0"/>
          <w:cols w:space="720"/>
        </w:sectPr>
      </w:pPr>
    </w:p>
    <w:p w:rsidR="007A27D1" w:rsidRDefault="007A27D1">
      <w:pPr>
        <w:jc w:val="center"/>
      </w:pPr>
    </w:p>
    <w:p w:rsidR="007A27D1" w:rsidRDefault="005F633A">
      <w:pPr>
        <w:ind w:firstLine="560"/>
        <w:outlineLvl w:val="2"/>
      </w:pPr>
      <w:r>
        <w:rPr>
          <w:rFonts w:ascii="方正仿宋_GBK" w:eastAsia="方正仿宋_GBK" w:hAnsi="方正仿宋_GBK" w:cs="方正仿宋_GBK"/>
          <w:sz w:val="28"/>
        </w:rPr>
        <w:t>3.学生资助政策体系绩效目标表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43E2A" w:rsidTr="00843E2A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A27D1" w:rsidRDefault="005F633A">
            <w:pPr>
              <w:pStyle w:val="5"/>
            </w:pPr>
            <w:r>
              <w:t>703201天津机电职业技术学院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A27D1" w:rsidRDefault="005F633A">
            <w:pPr>
              <w:pStyle w:val="4"/>
            </w:pPr>
            <w:r>
              <w:t>单位：万元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学生资助政策体系</w:t>
            </w:r>
          </w:p>
        </w:tc>
      </w:tr>
      <w:tr w:rsidR="007A27D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A27D1" w:rsidRDefault="005F633A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775.30</w:t>
            </w:r>
          </w:p>
        </w:tc>
        <w:tc>
          <w:tcPr>
            <w:tcW w:w="1587" w:type="dxa"/>
            <w:vAlign w:val="center"/>
          </w:tcPr>
          <w:p w:rsidR="007A27D1" w:rsidRDefault="005F633A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7A27D1" w:rsidRDefault="005F633A">
            <w:pPr>
              <w:pStyle w:val="2"/>
            </w:pPr>
            <w:r>
              <w:t>775.30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7A27D1" w:rsidRDefault="007A27D1">
            <w:pPr>
              <w:pStyle w:val="2"/>
            </w:pP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</w:tcPr>
          <w:p w:rsidR="007A27D1" w:rsidRDefault="007A27D1"/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用于学生资助补助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7A27D1" w:rsidRDefault="005F633A">
            <w:pPr>
              <w:pStyle w:val="2"/>
            </w:pPr>
            <w:r>
              <w:t>1.目标内容：按时发放2024年度上半年资助资金；确定2024-2025年度资助对象；专款专用，及时按照要求发放2024年度下半年资助款项；提升资助对象教育教学效果。</w:t>
            </w:r>
          </w:p>
        </w:tc>
      </w:tr>
    </w:tbl>
    <w:p w:rsidR="007A27D1" w:rsidRDefault="007A27D1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43E2A" w:rsidTr="00843E2A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1"/>
            </w:pPr>
            <w:r>
              <w:t>指标值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A27D1" w:rsidRDefault="005F633A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发放人员数量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发放人员数量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≥2200人次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实施金额总量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实施金额总量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775.3万元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补助资金发放率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补助资金发放率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补助资金发放合规率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补助资金发放合规率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补助资金发放及时率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补助资金发放及时率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A27D1" w:rsidRDefault="007A27D1"/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补助资金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补助资金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775.3万元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发挥作用时间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发挥作用时间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≥1年</w:t>
            </w:r>
          </w:p>
        </w:tc>
      </w:tr>
      <w:tr w:rsidR="00843E2A" w:rsidTr="00843E2A">
        <w:trPr>
          <w:trHeight w:val="369"/>
          <w:jc w:val="center"/>
        </w:trPr>
        <w:tc>
          <w:tcPr>
            <w:tcW w:w="1276" w:type="dxa"/>
            <w:vAlign w:val="center"/>
          </w:tcPr>
          <w:p w:rsidR="007A27D1" w:rsidRDefault="005F633A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A27D1" w:rsidRDefault="005F633A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A27D1" w:rsidRDefault="005F633A">
            <w:pPr>
              <w:pStyle w:val="2"/>
            </w:pPr>
            <w:r>
              <w:t>资助对象满意度</w:t>
            </w:r>
          </w:p>
        </w:tc>
        <w:tc>
          <w:tcPr>
            <w:tcW w:w="3430" w:type="dxa"/>
            <w:vAlign w:val="center"/>
          </w:tcPr>
          <w:p w:rsidR="007A27D1" w:rsidRDefault="005F633A">
            <w:pPr>
              <w:pStyle w:val="2"/>
            </w:pPr>
            <w:r>
              <w:t>资助对象满意度</w:t>
            </w:r>
          </w:p>
        </w:tc>
        <w:tc>
          <w:tcPr>
            <w:tcW w:w="2551" w:type="dxa"/>
            <w:vAlign w:val="center"/>
          </w:tcPr>
          <w:p w:rsidR="007A27D1" w:rsidRDefault="005F633A">
            <w:pPr>
              <w:pStyle w:val="2"/>
            </w:pPr>
            <w:r>
              <w:t>100%</w:t>
            </w:r>
          </w:p>
        </w:tc>
      </w:tr>
    </w:tbl>
    <w:p w:rsidR="007A27D1" w:rsidRDefault="007A27D1" w:rsidP="00843E2A"/>
    <w:sectPr w:rsidR="007A27D1" w:rsidSect="00C6490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21F" w:rsidRDefault="0047521F">
      <w:r>
        <w:separator/>
      </w:r>
    </w:p>
  </w:endnote>
  <w:endnote w:type="continuationSeparator" w:id="1">
    <w:p w:rsidR="0047521F" w:rsidRDefault="00475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D1" w:rsidRDefault="00C64909">
    <w:r>
      <w:fldChar w:fldCharType="begin"/>
    </w:r>
    <w:r w:rsidR="005F633A">
      <w:instrText>PAGE "page number"</w:instrText>
    </w:r>
    <w:r>
      <w:fldChar w:fldCharType="separate"/>
    </w:r>
    <w:r w:rsidR="00C43A72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D1" w:rsidRDefault="00C64909">
    <w:pPr>
      <w:jc w:val="right"/>
    </w:pPr>
    <w:r>
      <w:fldChar w:fldCharType="begin"/>
    </w:r>
    <w:r w:rsidR="005F633A">
      <w:instrText>PAGE "page number"</w:instrText>
    </w:r>
    <w:r>
      <w:fldChar w:fldCharType="separate"/>
    </w:r>
    <w:r w:rsidR="00C43A7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21F" w:rsidRDefault="0047521F">
      <w:r>
        <w:separator/>
      </w:r>
    </w:p>
  </w:footnote>
  <w:footnote w:type="continuationSeparator" w:id="1">
    <w:p w:rsidR="0047521F" w:rsidRDefault="00475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8AF"/>
    <w:multiLevelType w:val="multilevel"/>
    <w:tmpl w:val="028AD3B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FB30B82"/>
    <w:multiLevelType w:val="multilevel"/>
    <w:tmpl w:val="4402729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140661B6"/>
    <w:multiLevelType w:val="multilevel"/>
    <w:tmpl w:val="7B82D0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173E682A"/>
    <w:multiLevelType w:val="multilevel"/>
    <w:tmpl w:val="DAF45D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18B6274E"/>
    <w:multiLevelType w:val="multilevel"/>
    <w:tmpl w:val="0C4078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D2A09AB"/>
    <w:multiLevelType w:val="multilevel"/>
    <w:tmpl w:val="123A9CD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1D8D6395"/>
    <w:multiLevelType w:val="multilevel"/>
    <w:tmpl w:val="523646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E072E32"/>
    <w:multiLevelType w:val="multilevel"/>
    <w:tmpl w:val="CACC9A0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E78193E"/>
    <w:multiLevelType w:val="multilevel"/>
    <w:tmpl w:val="1B6686F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207B3DB1"/>
    <w:multiLevelType w:val="multilevel"/>
    <w:tmpl w:val="CC7687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23693DC7"/>
    <w:multiLevelType w:val="multilevel"/>
    <w:tmpl w:val="95764B8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275A6334"/>
    <w:multiLevelType w:val="multilevel"/>
    <w:tmpl w:val="32A405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7693439"/>
    <w:multiLevelType w:val="multilevel"/>
    <w:tmpl w:val="7AACBF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285A5163"/>
    <w:multiLevelType w:val="multilevel"/>
    <w:tmpl w:val="2B4A152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3012565F"/>
    <w:multiLevelType w:val="multilevel"/>
    <w:tmpl w:val="75B8A7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358F6FEC"/>
    <w:multiLevelType w:val="multilevel"/>
    <w:tmpl w:val="F0AEE4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3B31086A"/>
    <w:multiLevelType w:val="multilevel"/>
    <w:tmpl w:val="E9C8522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3FEE3F2B"/>
    <w:multiLevelType w:val="multilevel"/>
    <w:tmpl w:val="2B5E385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401F3474"/>
    <w:multiLevelType w:val="multilevel"/>
    <w:tmpl w:val="ED848E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410B1641"/>
    <w:multiLevelType w:val="multilevel"/>
    <w:tmpl w:val="FC08848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456203C2"/>
    <w:multiLevelType w:val="multilevel"/>
    <w:tmpl w:val="9F9218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481D3283"/>
    <w:multiLevelType w:val="multilevel"/>
    <w:tmpl w:val="0BB0D5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>
    <w:nsid w:val="4C5A6D96"/>
    <w:multiLevelType w:val="multilevel"/>
    <w:tmpl w:val="BD560F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nsid w:val="4D7137C3"/>
    <w:multiLevelType w:val="multilevel"/>
    <w:tmpl w:val="09508C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4F7B6207"/>
    <w:multiLevelType w:val="multilevel"/>
    <w:tmpl w:val="059ED9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519A4772"/>
    <w:multiLevelType w:val="multilevel"/>
    <w:tmpl w:val="5B10C6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>
    <w:nsid w:val="522E6319"/>
    <w:multiLevelType w:val="multilevel"/>
    <w:tmpl w:val="28CC78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>
    <w:nsid w:val="53534CDC"/>
    <w:multiLevelType w:val="multilevel"/>
    <w:tmpl w:val="D0EA2A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>
    <w:nsid w:val="59C073EF"/>
    <w:multiLevelType w:val="multilevel"/>
    <w:tmpl w:val="F2C882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>
    <w:nsid w:val="5DE01F98"/>
    <w:multiLevelType w:val="multilevel"/>
    <w:tmpl w:val="84C87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>
    <w:nsid w:val="63AD30B0"/>
    <w:multiLevelType w:val="multilevel"/>
    <w:tmpl w:val="32264B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65443E40"/>
    <w:multiLevelType w:val="multilevel"/>
    <w:tmpl w:val="C630CC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>
    <w:nsid w:val="67A3358C"/>
    <w:multiLevelType w:val="multilevel"/>
    <w:tmpl w:val="E4D43D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nsid w:val="6A3F3A96"/>
    <w:multiLevelType w:val="multilevel"/>
    <w:tmpl w:val="BD7831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>
    <w:nsid w:val="6AE77D8C"/>
    <w:multiLevelType w:val="multilevel"/>
    <w:tmpl w:val="77847D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5">
    <w:nsid w:val="72C71BEB"/>
    <w:multiLevelType w:val="multilevel"/>
    <w:tmpl w:val="9FD89E6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73393003"/>
    <w:multiLevelType w:val="multilevel"/>
    <w:tmpl w:val="2962E8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7">
    <w:nsid w:val="75813797"/>
    <w:multiLevelType w:val="multilevel"/>
    <w:tmpl w:val="D4AC430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8">
    <w:nsid w:val="7B554C7A"/>
    <w:multiLevelType w:val="multilevel"/>
    <w:tmpl w:val="4B403DE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9">
    <w:nsid w:val="7C726A48"/>
    <w:multiLevelType w:val="multilevel"/>
    <w:tmpl w:val="5658E5C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0">
    <w:nsid w:val="7D65502C"/>
    <w:multiLevelType w:val="multilevel"/>
    <w:tmpl w:val="EDDEE0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1">
    <w:nsid w:val="7E794961"/>
    <w:multiLevelType w:val="multilevel"/>
    <w:tmpl w:val="905C95E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2"/>
  </w:num>
  <w:num w:numId="2">
    <w:abstractNumId w:val="31"/>
  </w:num>
  <w:num w:numId="3">
    <w:abstractNumId w:val="33"/>
  </w:num>
  <w:num w:numId="4">
    <w:abstractNumId w:val="28"/>
  </w:num>
  <w:num w:numId="5">
    <w:abstractNumId w:val="22"/>
  </w:num>
  <w:num w:numId="6">
    <w:abstractNumId w:val="16"/>
  </w:num>
  <w:num w:numId="7">
    <w:abstractNumId w:val="40"/>
  </w:num>
  <w:num w:numId="8">
    <w:abstractNumId w:val="1"/>
  </w:num>
  <w:num w:numId="9">
    <w:abstractNumId w:val="29"/>
  </w:num>
  <w:num w:numId="10">
    <w:abstractNumId w:val="39"/>
  </w:num>
  <w:num w:numId="11">
    <w:abstractNumId w:val="25"/>
  </w:num>
  <w:num w:numId="12">
    <w:abstractNumId w:val="26"/>
  </w:num>
  <w:num w:numId="13">
    <w:abstractNumId w:val="36"/>
  </w:num>
  <w:num w:numId="14">
    <w:abstractNumId w:val="7"/>
  </w:num>
  <w:num w:numId="15">
    <w:abstractNumId w:val="4"/>
  </w:num>
  <w:num w:numId="16">
    <w:abstractNumId w:val="10"/>
  </w:num>
  <w:num w:numId="17">
    <w:abstractNumId w:val="20"/>
  </w:num>
  <w:num w:numId="18">
    <w:abstractNumId w:val="37"/>
  </w:num>
  <w:num w:numId="19">
    <w:abstractNumId w:val="17"/>
  </w:num>
  <w:num w:numId="20">
    <w:abstractNumId w:val="19"/>
  </w:num>
  <w:num w:numId="21">
    <w:abstractNumId w:val="11"/>
  </w:num>
  <w:num w:numId="22">
    <w:abstractNumId w:val="23"/>
  </w:num>
  <w:num w:numId="23">
    <w:abstractNumId w:val="30"/>
  </w:num>
  <w:num w:numId="24">
    <w:abstractNumId w:val="27"/>
  </w:num>
  <w:num w:numId="25">
    <w:abstractNumId w:val="15"/>
  </w:num>
  <w:num w:numId="26">
    <w:abstractNumId w:val="41"/>
  </w:num>
  <w:num w:numId="27">
    <w:abstractNumId w:val="38"/>
  </w:num>
  <w:num w:numId="28">
    <w:abstractNumId w:val="34"/>
  </w:num>
  <w:num w:numId="29">
    <w:abstractNumId w:val="35"/>
  </w:num>
  <w:num w:numId="30">
    <w:abstractNumId w:val="0"/>
  </w:num>
  <w:num w:numId="31">
    <w:abstractNumId w:val="21"/>
  </w:num>
  <w:num w:numId="32">
    <w:abstractNumId w:val="14"/>
  </w:num>
  <w:num w:numId="33">
    <w:abstractNumId w:val="2"/>
  </w:num>
  <w:num w:numId="34">
    <w:abstractNumId w:val="12"/>
  </w:num>
  <w:num w:numId="35">
    <w:abstractNumId w:val="3"/>
  </w:num>
  <w:num w:numId="36">
    <w:abstractNumId w:val="13"/>
  </w:num>
  <w:num w:numId="37">
    <w:abstractNumId w:val="24"/>
  </w:num>
  <w:num w:numId="38">
    <w:abstractNumId w:val="6"/>
  </w:num>
  <w:num w:numId="39">
    <w:abstractNumId w:val="9"/>
  </w:num>
  <w:num w:numId="40">
    <w:abstractNumId w:val="8"/>
  </w:num>
  <w:num w:numId="41">
    <w:abstractNumId w:val="18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7A27D1"/>
    <w:rsid w:val="0047521F"/>
    <w:rsid w:val="005F633A"/>
    <w:rsid w:val="006D5B92"/>
    <w:rsid w:val="007A27D1"/>
    <w:rsid w:val="00843E2A"/>
    <w:rsid w:val="009A3268"/>
    <w:rsid w:val="00A03FC0"/>
    <w:rsid w:val="00C43A72"/>
    <w:rsid w:val="00C64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09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C6490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C6490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C64909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C649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C64909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C64909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C64909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C6490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C64909"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20">
    <w:name w:val="toc 2"/>
    <w:basedOn w:val="a"/>
    <w:qFormat/>
    <w:rsid w:val="00C64909"/>
    <w:pPr>
      <w:ind w:left="240"/>
    </w:pPr>
  </w:style>
  <w:style w:type="paragraph" w:styleId="10">
    <w:name w:val="toc 1"/>
    <w:basedOn w:val="a"/>
    <w:qFormat/>
    <w:rsid w:val="00C64909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6D5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5B92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6D5B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5B92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tyles" Target="styles.xm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settings" Target="settings.xml"/><Relationship Id="rId48" Type="http://schemas.openxmlformats.org/officeDocument/2006/relationships/footer" Target="footer2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2024-01-30T16:51:36Z</dcterms:created>
  <dcterms:modified xsi:type="dcterms:W3CDTF">2024-01-30T08:51:36Z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2024-01-30T16:51:37Z</dcterms:created>
  <dcterms:modified xsi:type="dcterms:W3CDTF">2024-01-30T08:51:37Z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2024-01-30T16:51:38Z</dcterms:created>
  <dcterms:modified xsi:type="dcterms:W3CDTF">2024-01-30T08:51:38Z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2024-01-30T16:51:36Z</dcterms:created>
  <dcterms:modified xsi:type="dcterms:W3CDTF">2024-01-30T08:51:36Z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2024-01-30T16:51:39Z</dcterms:created>
  <dcterms:modified xsi:type="dcterms:W3CDTF">2024-01-30T08:51:39Z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9A65D090-89F8-4E94-B99D-A39AC6EC50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701F8BA5-7C65-4B02-A912-80F5B4C7BDF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D71B7945-F0C0-4926-B5AA-FDB8B65ACA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7F23CF5C-322C-4400-9D55-F3A1256316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F3616B67-4930-4A70-ACD8-E436F27111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5898D449-998D-44DB-905E-8549E886C1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23760B4B-4AB5-4B7F-9075-0CDE057831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8196F5E7-D2CC-43B1-985A-4DB422748C3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C551C3D7-002F-427C-A83C-1B8CC0759EC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980D1258-AB52-46B5-8AF2-CDD2CEF8A9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CFFA49E0-FCDC-4464-9188-922CB446552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47CB237A-C051-431A-A169-229F1E6697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CEA7E610-2B59-42F9-8415-5683896C21B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0C6659CD-4E2F-4500-B597-36C6995404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77D2C8E7-DAFD-4D82-9D45-F5216E4CEC2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A08F5F6E-D148-4749-B6B7-33E7401CC63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38A76FAD-35FE-4D27-A9CE-3E47976D9A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C81B3C3E-121A-4153-808D-76AE299852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9C4039CC-17F2-40F8-9054-AA5122C0364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B554F104-A81E-4CBF-BDA9-B93E6B3133B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75E31698-2AD3-48F4-B78F-BDE161D2FC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C8810A5C-79D5-4F7E-82AE-834688280C3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9D2D43-4C5A-4DF7-B259-01BF9DB5EF6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0.xml><?xml version="1.0" encoding="utf-8"?>
<ds:datastoreItem xmlns:ds="http://schemas.openxmlformats.org/officeDocument/2006/customXml" ds:itemID="{15F8C317-E42D-4880-B414-22B3B0BDB1A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EF074095-DC83-4158-B7D6-268C1A6ABB9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06A5DD5E-94E7-45AF-9EBF-A574FC41C09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.xml><?xml version="1.0" encoding="utf-8"?>
<ds:datastoreItem xmlns:ds="http://schemas.openxmlformats.org/officeDocument/2006/customXml" ds:itemID="{F12612D8-B2F8-4CC3-974D-490A14F0D2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11F7CDAA-7542-4A05-8908-7FE59B5240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20C077A2-BB98-4548-B8E6-974DF01C956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3C358482-060B-46BF-B6C3-0DB2C97590F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384F0EBC-3C58-4B0D-BCC3-4FDD36F2A1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4BA605E7-FC17-4BA5-8D19-030BD166A82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.xml><?xml version="1.0" encoding="utf-8"?>
<ds:datastoreItem xmlns:ds="http://schemas.openxmlformats.org/officeDocument/2006/customXml" ds:itemID="{B8E12FB4-12BB-4881-9EB8-70C578354E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0F2AE1-3B80-4867-8FF9-B6E6D8EC26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0.xml><?xml version="1.0" encoding="utf-8"?>
<ds:datastoreItem xmlns:ds="http://schemas.openxmlformats.org/officeDocument/2006/customXml" ds:itemID="{C67E9C7B-03DF-4102-9AAC-76322446F1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B761854-97DA-4743-A9BC-D186C953125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71EF8E87-41D1-4FCA-B51E-5DFD88AC8FA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7552ED6-1E49-4874-934F-757EE5AE7AE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9C5D364A-981A-4259-B503-F0C7FA3961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E7EA4B93-D8EC-4AA3-9BFC-AE25B2582F1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256</Words>
  <Characters>1461</Characters>
  <Application>Microsoft Office Word</Application>
  <DocSecurity>0</DocSecurity>
  <Lines>12</Lines>
  <Paragraphs>3</Paragraphs>
  <ScaleCrop>false</ScaleCrop>
  <Company>RePaiK.Com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帅起宝</cp:lastModifiedBy>
  <cp:revision>7</cp:revision>
  <dcterms:created xsi:type="dcterms:W3CDTF">2024-01-30T16:51:00Z</dcterms:created>
  <dcterms:modified xsi:type="dcterms:W3CDTF">2024-02-28T06:42:00Z</dcterms:modified>
</cp:coreProperties>
</file>